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1CE" w:rsidRPr="006C192C" w:rsidRDefault="005521CE">
      <w:pPr>
        <w:rPr>
          <w:b/>
        </w:rPr>
      </w:pPr>
      <w:r w:rsidRPr="006C192C">
        <w:rPr>
          <w:b/>
        </w:rPr>
        <w:t>Entwurf eines Gesetzes zur Umsetzung der Richtlinie (EU) 2016/97 des Europäischen Parlaments und des Rates vom 20. Januar 2016 über Versicherungsvertrieb und zur Änderung des Außenwirtschaftsgesetzes – nachfolgend kurz „IDD-Gesetzentwurf“</w:t>
      </w:r>
    </w:p>
    <w:p w:rsidR="005521CE" w:rsidRDefault="005521CE">
      <w:bookmarkStart w:id="0" w:name="_GoBack"/>
      <w:bookmarkEnd w:id="0"/>
    </w:p>
    <w:p w:rsidR="005521CE" w:rsidRDefault="006C192C">
      <w:r>
        <w:t>[</w:t>
      </w:r>
      <w:r w:rsidR="005521CE">
        <w:t>Anrede,</w:t>
      </w:r>
      <w:r>
        <w:t>]</w:t>
      </w:r>
    </w:p>
    <w:p w:rsidR="005521CE" w:rsidRDefault="005521CE">
      <w:r>
        <w:t xml:space="preserve">der IDD-Gesetzentwurf dient nicht dem Verbraucherschutz, sondern wird bei den Verbrauchern zu Verwirrung und </w:t>
      </w:r>
      <w:proofErr w:type="spellStart"/>
      <w:r>
        <w:t>Schlechterberatung</w:t>
      </w:r>
      <w:proofErr w:type="spellEnd"/>
      <w:r>
        <w:t xml:space="preserve"> führen. </w:t>
      </w:r>
      <w:r w:rsidR="004F03EE">
        <w:t xml:space="preserve">Als </w:t>
      </w:r>
      <w:r>
        <w:t>Versicherungsmakler (Sachwalter des Kunden) werde</w:t>
      </w:r>
      <w:r w:rsidR="004F03EE">
        <w:t xml:space="preserve"> ich</w:t>
      </w:r>
      <w:r>
        <w:t xml:space="preserve"> </w:t>
      </w:r>
      <w:r w:rsidR="004F03EE">
        <w:t xml:space="preserve">durch den IDD-Gesetzentwurf </w:t>
      </w:r>
      <w:r>
        <w:t xml:space="preserve">in </w:t>
      </w:r>
      <w:r w:rsidR="004F03EE">
        <w:t>100 Prozent Abhängigkeit von den Versicherern gebracht. Ich</w:t>
      </w:r>
      <w:r>
        <w:t xml:space="preserve"> kann somit </w:t>
      </w:r>
      <w:r w:rsidR="004F03EE">
        <w:t xml:space="preserve">in Zukunft </w:t>
      </w:r>
      <w:r>
        <w:t xml:space="preserve">kein Sachwalter und Interessenvertreter </w:t>
      </w:r>
      <w:r w:rsidR="004F03EE">
        <w:t>m</w:t>
      </w:r>
      <w:r>
        <w:t>einer Kunden mehr sein.</w:t>
      </w:r>
    </w:p>
    <w:p w:rsidR="005521CE" w:rsidRDefault="004F03EE">
      <w:r>
        <w:t>D</w:t>
      </w:r>
      <w:r w:rsidR="006C192C" w:rsidRPr="006C192C">
        <w:t>ie Regelung</w:t>
      </w:r>
      <w:r w:rsidR="006C192C">
        <w:t>en</w:t>
      </w:r>
      <w:r w:rsidR="006C192C" w:rsidRPr="006C192C">
        <w:t xml:space="preserve"> im </w:t>
      </w:r>
      <w:r w:rsidR="006C192C">
        <w:t>IDD-Gesetzentwurf</w:t>
      </w:r>
      <w:r w:rsidR="006C192C" w:rsidRPr="006C192C">
        <w:t xml:space="preserve"> </w:t>
      </w:r>
      <w:r>
        <w:t xml:space="preserve">halte ich </w:t>
      </w:r>
      <w:r w:rsidR="006C192C" w:rsidRPr="006C192C">
        <w:t xml:space="preserve">für einen massiven Einschnitt in </w:t>
      </w:r>
      <w:r w:rsidR="006C192C">
        <w:t>meine durch das Grundgesetz gesicherte</w:t>
      </w:r>
      <w:r w:rsidR="006C192C" w:rsidRPr="006C192C">
        <w:t xml:space="preserve"> Berufsausübungsfreiheit </w:t>
      </w:r>
      <w:r w:rsidR="006C192C">
        <w:t>als</w:t>
      </w:r>
      <w:r w:rsidR="006C192C" w:rsidRPr="006C192C">
        <w:t xml:space="preserve"> Versicherungsmakler</w:t>
      </w:r>
      <w:r w:rsidR="006C192C">
        <w:t xml:space="preserve"> (vgl. Art. 12 GG). Im Weiteren wird die Vorgabe der </w:t>
      </w:r>
      <w:r w:rsidR="006C192C" w:rsidRPr="006C192C">
        <w:t>europäische</w:t>
      </w:r>
      <w:r w:rsidR="006C192C">
        <w:t>n</w:t>
      </w:r>
      <w:r w:rsidR="006C192C" w:rsidRPr="006C192C">
        <w:t xml:space="preserve"> Richtlinie in Artikel 19 Abs. 1 e)</w:t>
      </w:r>
      <w:r w:rsidR="006C192C">
        <w:t xml:space="preserve"> - hier insbesondere</w:t>
      </w:r>
      <w:r w:rsidR="006C192C" w:rsidRPr="006C192C">
        <w:t xml:space="preserve"> </w:t>
      </w:r>
      <w:r w:rsidR="006C192C">
        <w:t>Abschnitt iv - vom</w:t>
      </w:r>
      <w:r w:rsidR="006C192C" w:rsidRPr="006C192C">
        <w:t xml:space="preserve"> deutsche</w:t>
      </w:r>
      <w:r w:rsidR="006C192C">
        <w:t>n</w:t>
      </w:r>
      <w:r w:rsidR="006C192C" w:rsidRPr="006C192C">
        <w:t xml:space="preserve"> Gesetzgeber </w:t>
      </w:r>
      <w:r w:rsidR="006C192C">
        <w:t>missachtet.</w:t>
      </w:r>
    </w:p>
    <w:p w:rsidR="007756AA" w:rsidRDefault="006C192C">
      <w:r>
        <w:t>Ich bitte Sie daher dringend mein Schreiben</w:t>
      </w:r>
      <w:r w:rsidRPr="006C192C">
        <w:t xml:space="preserve"> </w:t>
      </w:r>
      <w:r>
        <w:t xml:space="preserve">und mein Anliegen unter Ihrer Unterstützung </w:t>
      </w:r>
      <w:r w:rsidRPr="006C192C">
        <w:t xml:space="preserve">an den Berichterstatter </w:t>
      </w:r>
      <w:r>
        <w:t>Ihrer</w:t>
      </w:r>
      <w:r w:rsidRPr="006C192C">
        <w:t xml:space="preserve"> Bundestagsfraktion </w:t>
      </w:r>
      <w:r>
        <w:t xml:space="preserve">in Sachen IDD-Gesetzgebungsverfahren weiterzuleiten. </w:t>
      </w:r>
    </w:p>
    <w:p w:rsidR="006C192C" w:rsidRDefault="006C192C">
      <w:r>
        <w:t>Meine Hauptforderungen in Sachen IDD-Gesetzgebungsverfahren sind:</w:t>
      </w:r>
    </w:p>
    <w:p w:rsidR="006C192C" w:rsidRDefault="006C192C" w:rsidP="007756AA">
      <w:pPr>
        <w:pStyle w:val="Listenabsatz"/>
        <w:numPr>
          <w:ilvl w:val="0"/>
          <w:numId w:val="1"/>
        </w:numPr>
      </w:pPr>
      <w:r>
        <w:t>Der Versicherungsmakler muss in seiner Rolle als Interessenvertreter und Sachwalter seiner Kunden gestärkt werden.</w:t>
      </w:r>
    </w:p>
    <w:p w:rsidR="007756AA" w:rsidRDefault="007756AA" w:rsidP="007756AA">
      <w:pPr>
        <w:pStyle w:val="Listenabsatz"/>
      </w:pPr>
    </w:p>
    <w:p w:rsidR="007756AA" w:rsidRDefault="006C192C" w:rsidP="007756AA">
      <w:pPr>
        <w:pStyle w:val="Listenabsatz"/>
        <w:numPr>
          <w:ilvl w:val="0"/>
          <w:numId w:val="1"/>
        </w:numPr>
      </w:pPr>
      <w:r>
        <w:t>Der Versicherungsmakler muss die Erlaubnis erhalten Verbraucher und Nichtverbraucher gegen Honorar, Courtage (Provision) oder Mischformen daraus beraten zu dürfen. So sieht es die EU-IDD auch vor (Artikel 19 Abs. 1 e) Abschnitt iv).</w:t>
      </w:r>
    </w:p>
    <w:p w:rsidR="007756AA" w:rsidRDefault="007756AA" w:rsidP="007756AA">
      <w:pPr>
        <w:pStyle w:val="Listenabsatz"/>
      </w:pPr>
    </w:p>
    <w:p w:rsidR="006C192C" w:rsidRDefault="006C192C" w:rsidP="007756AA">
      <w:pPr>
        <w:pStyle w:val="Listenabsatz"/>
        <w:numPr>
          <w:ilvl w:val="0"/>
          <w:numId w:val="1"/>
        </w:numPr>
      </w:pPr>
      <w:r>
        <w:t>VVG § 6 Abs. 6 muss folgende Formulierung erhalten: „</w:t>
      </w:r>
      <w:r w:rsidRPr="007756AA">
        <w:rPr>
          <w:i/>
        </w:rPr>
        <w:t>Die Absätze 1 bis 5 sind auf Versicherungsverträge über ein Großrisiko im Sinn des § 210 Absatz 2 nicht anzuwenden. Die Pflichten der Absätze 1 bis 5 und daraus folgende Rechte (Vergütung) gehen auf den Versicherungsmakler über, wenn der Vertrag mit dem Versicherungsnehmer von einem Versicherungsmakler vermittelt oder betreut wird.</w:t>
      </w:r>
      <w:r>
        <w:t>“</w:t>
      </w:r>
    </w:p>
    <w:p w:rsidR="007756AA" w:rsidRDefault="007756AA" w:rsidP="006C192C"/>
    <w:p w:rsidR="00F17E80" w:rsidRDefault="006C192C" w:rsidP="006C192C">
      <w:r>
        <w:t xml:space="preserve">Eine ausführliche Stellungnahme des Leipziger Maklerpools Invers GmbH </w:t>
      </w:r>
      <w:r w:rsidR="007756AA">
        <w:t xml:space="preserve">in Zusammenarbeit mit Rechtsanwalt Martin Stolpe (Fachanwalt für Versicherungsrecht) </w:t>
      </w:r>
      <w:r>
        <w:t xml:space="preserve">zu den einzelnen Punkten im IDD-Gesetzentwurf inklusive ausführlicher Begründung finden Sie </w:t>
      </w:r>
      <w:r w:rsidR="00F17E80">
        <w:t>unter folgendem Link:</w:t>
      </w:r>
    </w:p>
    <w:p w:rsidR="007756AA" w:rsidRDefault="007A7B68" w:rsidP="006C192C">
      <w:hyperlink r:id="rId6" w:history="1">
        <w:r w:rsidR="00740265" w:rsidRPr="00740265">
          <w:rPr>
            <w:rStyle w:val="Hyperlink"/>
          </w:rPr>
          <w:t>http://link.invers-gruppe.de/7</w:t>
        </w:r>
      </w:hyperlink>
    </w:p>
    <w:p w:rsidR="00740265" w:rsidRDefault="00740265" w:rsidP="006C192C"/>
    <w:p w:rsidR="006C192C" w:rsidRDefault="006C192C" w:rsidP="006C192C">
      <w:r>
        <w:t>D</w:t>
      </w:r>
      <w:r w:rsidR="007756AA">
        <w:t>er</w:t>
      </w:r>
      <w:r>
        <w:t xml:space="preserve"> </w:t>
      </w:r>
      <w:r w:rsidR="004F03EE">
        <w:t xml:space="preserve">vorgenannten </w:t>
      </w:r>
      <w:r>
        <w:t>Stellungnahme und den darin enthaltenen Forderungen schließe ich mich vollumfänglich an.</w:t>
      </w:r>
    </w:p>
    <w:p w:rsidR="007756AA" w:rsidRDefault="007756AA" w:rsidP="006C192C"/>
    <w:p w:rsidR="007756AA" w:rsidRDefault="007756AA" w:rsidP="006C192C">
      <w:r>
        <w:lastRenderedPageBreak/>
        <w:t>Ich bedanke mich für Ihre Unterstützung und freue mich über Ihre Rückmeldung</w:t>
      </w:r>
    </w:p>
    <w:p w:rsidR="007756AA" w:rsidRDefault="007756AA" w:rsidP="006C192C"/>
    <w:p w:rsidR="007756AA" w:rsidRDefault="007756AA" w:rsidP="006C192C"/>
    <w:p w:rsidR="007756AA" w:rsidRDefault="007756AA" w:rsidP="006C192C">
      <w:r>
        <w:t>[Name, Vorname, Unterschrift des Maklers]</w:t>
      </w:r>
    </w:p>
    <w:p w:rsidR="007756AA" w:rsidRDefault="007756AA" w:rsidP="006C192C">
      <w:r>
        <w:t>[Kontaktdaten des Maklers]</w:t>
      </w:r>
    </w:p>
    <w:p w:rsidR="007756AA" w:rsidRDefault="007756AA" w:rsidP="006C192C"/>
    <w:sectPr w:rsidR="007756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03C3F"/>
    <w:multiLevelType w:val="hybridMultilevel"/>
    <w:tmpl w:val="17C894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CE"/>
    <w:rsid w:val="004F03EE"/>
    <w:rsid w:val="005521CE"/>
    <w:rsid w:val="006C192C"/>
    <w:rsid w:val="00740265"/>
    <w:rsid w:val="007756AA"/>
    <w:rsid w:val="007A7B68"/>
    <w:rsid w:val="00A779F8"/>
    <w:rsid w:val="00B567BF"/>
    <w:rsid w:val="00C43CFB"/>
    <w:rsid w:val="00F1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756A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756AA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17E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756A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756AA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17E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nk.invers-gruppe.de/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</dc:creator>
  <cp:lastModifiedBy>UR</cp:lastModifiedBy>
  <cp:revision>2</cp:revision>
  <dcterms:created xsi:type="dcterms:W3CDTF">2017-03-24T07:29:00Z</dcterms:created>
  <dcterms:modified xsi:type="dcterms:W3CDTF">2017-03-24T07:29:00Z</dcterms:modified>
</cp:coreProperties>
</file>